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B9DE" w14:textId="77777777" w:rsidR="001F709B" w:rsidRPr="001F709B" w:rsidRDefault="001F709B" w:rsidP="001F709B">
      <w:pPr>
        <w:rPr>
          <w:b/>
          <w:bCs/>
        </w:rPr>
      </w:pPr>
      <w:r w:rsidRPr="001F709B">
        <w:rPr>
          <w:b/>
          <w:bCs/>
        </w:rPr>
        <w:t>TERVEYDENHUOLLON TIEDOTE KORONATILANTEESTA</w:t>
      </w:r>
    </w:p>
    <w:p w14:paraId="253C725C" w14:textId="77777777" w:rsidR="001F709B" w:rsidRDefault="001F709B" w:rsidP="001F709B"/>
    <w:p w14:paraId="1AFBFEE1" w14:textId="77777777" w:rsidR="001F709B" w:rsidRDefault="001F709B" w:rsidP="001F709B">
      <w:r>
        <w:t xml:space="preserve">Covid-19 tapausten määrä lisääntyy alueellamme voimakkaasti, eikä epidemian huippua ole vielä saavutettu. </w:t>
      </w:r>
    </w:p>
    <w:p w14:paraId="506DADD7" w14:textId="77777777" w:rsidR="001F709B" w:rsidRDefault="001F709B" w:rsidP="001F709B"/>
    <w:p w14:paraId="1AB30279" w14:textId="77777777" w:rsidR="001F709B" w:rsidRDefault="001F709B" w:rsidP="001F709B">
      <w:r>
        <w:t xml:space="preserve">Muistutamme että mikäli lapsella on infektio-oireita, hänen tulee jäädä kotiin sairastamaan. Jos kotona on tehty Covid-19 pikatesti joka on positiivinen, lasta ei missään tapauksessa saa lähettää kouluun tai hoitopaikkaan. </w:t>
      </w:r>
    </w:p>
    <w:p w14:paraId="6072AEFA" w14:textId="35309121" w:rsidR="001F709B" w:rsidRDefault="001F709B" w:rsidP="001F709B">
      <w:r>
        <w:t xml:space="preserve">Nykyisten ohjeiden mukaan lieväoireista infektiota voi jäädä seuraamaan kotiin välttäen oman talouden ulkopuolisia kontakteja 5 vuorokauden ajan. Katso tarkemmin </w:t>
      </w:r>
      <w:hyperlink r:id="rId4" w:history="1">
        <w:r w:rsidR="007937B4" w:rsidRPr="007937B4">
          <w:rPr>
            <w:rFonts w:ascii="Calibri" w:eastAsia="Calibri" w:hAnsi="Calibri" w:cs="Times New Roman"/>
            <w:color w:val="0563C1"/>
            <w:u w:val="single"/>
          </w:rPr>
          <w:t>THL:n tiedote</w:t>
        </w:r>
      </w:hyperlink>
    </w:p>
    <w:p w14:paraId="2C4941FF" w14:textId="77777777" w:rsidR="001F709B" w:rsidRDefault="001F709B" w:rsidP="001F709B">
      <w:r>
        <w:t xml:space="preserve">Lieväoireisen taudin vuoksi ei ole välttämätöntä hakeutua lääkärin vastaanotolle. </w:t>
      </w:r>
    </w:p>
    <w:p w14:paraId="1175A623" w14:textId="77777777" w:rsidR="001F709B" w:rsidRDefault="001F709B" w:rsidP="001F709B">
      <w:r>
        <w:t xml:space="preserve">Mikäli lapsen vointi on huono tai vanhempi tarvitsee todistusta työnantajaa varten, yhteydenotot ptky Akselin numeroon 02-4477500. Puhelin saattaa olla ruuhkautunut erityisesti alkuviikosta, joten odota takaisinsoittoa rauhallisesti. </w:t>
      </w:r>
    </w:p>
    <w:p w14:paraId="69733FAA" w14:textId="77777777" w:rsidR="001F709B" w:rsidRDefault="001F709B" w:rsidP="001F709B"/>
    <w:p w14:paraId="4CBDD0B8" w14:textId="055E4A62" w:rsidR="009843C9" w:rsidRDefault="001F709B" w:rsidP="001F709B">
      <w:r>
        <w:t>Perusturvakuntayhtymä Akseli, terveyspalvelut</w:t>
      </w:r>
    </w:p>
    <w:sectPr w:rsidR="009843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9B"/>
    <w:rsid w:val="001F709B"/>
    <w:rsid w:val="007937B4"/>
    <w:rsid w:val="009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9F87"/>
  <w15:chartTrackingRefBased/>
  <w15:docId w15:val="{692AE9B7-3021-4C3A-943D-E056ED7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l.fi/fi/-/lievien-koronavirusoireiden-takia-ei-yleensa-tarvitse-kayda-testissa-valta-kontakteja-viiden-paivan-ajan-ja-noudata-alueellisia-ohjeita?redirect=%2Ffi%2Fweb%2Finfektiotaudit-ja-rokotukset%2Fajankohtaista%2Finfektio-ja-rokotusuuti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Rousku Hanna</dc:creator>
  <cp:keywords/>
  <dc:description/>
  <cp:lastModifiedBy>Rousku Hanna</cp:lastModifiedBy>
  <cp:revision>2</cp:revision>
  <dcterms:created xsi:type="dcterms:W3CDTF">2022-01-24T09:33:00Z</dcterms:created>
  <dcterms:modified xsi:type="dcterms:W3CDTF">2022-01-24T09:35:00Z</dcterms:modified>
</cp:coreProperties>
</file>